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27495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Рязанской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администрация города Рязани</w:t>
      </w:r>
      <w:bookmarkEnd w:id="2"/>
    </w:p>
    <w:p>
      <w:pPr>
        <w:spacing w:before="0" w:after="0" w:line="408"/>
        <w:ind w:left="120"/>
        <w:jc w:val="center"/>
      </w:pPr>
      <w:r>
        <w:rPr>
          <w:rFonts w:ascii="Times New Roman" w:hAnsi="Times New Roman"/>
          <w:b/>
          <w:i w:val="false"/>
          <w:color w:val="000000"/>
          <w:sz w:val="28"/>
        </w:rPr>
        <w:t>МБОУ "Школа № 63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6368067)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Рязань</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w:t>
      </w:r>
      <w:bookmarkEnd w:id="4"/>
    </w:p>
    <w:p>
      <w:pPr>
        <w:spacing w:before="0" w:after="0"/>
        <w:ind w:left="120"/>
        <w:jc w:val="left"/>
      </w:pPr>
    </w:p>
    <w:bookmarkStart w:name="block-48274951" w:id="5"/>
    <w:p>
      <w:pPr>
        <w:sectPr>
          <w:pgSz w:w="11906" w:h="16383" w:orient="portrait"/>
        </w:sectPr>
      </w:pPr>
    </w:p>
    <w:bookmarkEnd w:id="5"/>
    <w:bookmarkEnd w:id="0"/>
    <w:bookmarkStart w:name="block-482749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48274957" w:id="7"/>
    <w:p>
      <w:pPr>
        <w:sectPr>
          <w:pgSz w:w="11906" w:h="16383" w:orient="portrait"/>
        </w:sectPr>
      </w:pPr>
    </w:p>
    <w:bookmarkEnd w:id="7"/>
    <w:bookmarkEnd w:id="6"/>
    <w:bookmarkStart w:name="block-4827495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48274955" w:id="9"/>
    <w:p>
      <w:pPr>
        <w:sectPr>
          <w:pgSz w:w="11906" w:h="16383" w:orient="portrait"/>
        </w:sectPr>
      </w:pPr>
    </w:p>
    <w:bookmarkEnd w:id="9"/>
    <w:bookmarkEnd w:id="8"/>
    <w:bookmarkStart w:name="block-48274956"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48274956" w:id="11"/>
    <w:p>
      <w:pPr>
        <w:sectPr>
          <w:pgSz w:w="11906" w:h="16383" w:orient="portrait"/>
        </w:sectPr>
      </w:pPr>
    </w:p>
    <w:bookmarkEnd w:id="11"/>
    <w:bookmarkEnd w:id="10"/>
    <w:bookmarkStart w:name="block-4827495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87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6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75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9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48274952" w:id="13"/>
    <w:p>
      <w:pPr>
        <w:sectPr>
          <w:pgSz w:w="16383" w:h="11906" w:orient="landscape"/>
        </w:sectPr>
      </w:pPr>
    </w:p>
    <w:bookmarkEnd w:id="13"/>
    <w:bookmarkEnd w:id="12"/>
    <w:bookmarkStart w:name="block-4827495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157"/>
        <w:gridCol w:w="2640"/>
        <w:gridCol w:w="2525"/>
        <w:gridCol w:w="4065"/>
        <w:gridCol w:w="3166"/>
        <w:gridCol w:w="41"/>
      </w:tblGrid>
      <w:tr>
        <w:trPr>
          <w:trHeight w:val="570" w:hRule="atLeast"/>
          <w:trHeight w:val="144" w:hRule="atLeast"/>
        </w:trPr>
        <w:tc>
          <w:tcPr>
            <w:tcW w:w="8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6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2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c>
          <w:tcPr>
            <w:tcW w:w="2216" w:type="dxa"/>
            <w:tcBorders/>
            <w:tcMar>
              <w:top w:w="50" w:type="dxa"/>
              <w:left w:w="100" w:type="dxa"/>
            </w:tcMar>
            <w:vAlign w:val="center"/>
          </w:tcPr>
          <w:p>
            <w:pPr>
              <w:spacing w:before="0" w:after="0"/>
              <w:ind w:left="135"/>
              <w:jc w:val="left"/>
            </w:pPr>
          </w:p>
        </w:tc>
      </w:tr>
      <w:tr>
        <w:trPr>
          <w:trHeight w:val="217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c>
          <w:tcPr>
            <w:tcW w:w="2216" w:type="dxa"/>
            <w:tcBorders/>
            <w:tcMar>
              <w:top w:w="50" w:type="dxa"/>
              <w:left w:w="100" w:type="dxa"/>
            </w:tcMar>
            <w:vAlign w:val="center"/>
          </w:tcPr>
          <w:p>
            <w:pPr>
              <w:spacing w:before="0" w:after="0"/>
              <w:ind w:left="135"/>
              <w:jc w:val="left"/>
            </w:pPr>
          </w:p>
        </w:tc>
      </w:tr>
      <w:tr>
        <w:trPr>
          <w:trHeight w:val="127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c>
          <w:tcPr>
            <w:tcW w:w="2216" w:type="dxa"/>
            <w:tcBorders/>
            <w:tcMar>
              <w:top w:w="50" w:type="dxa"/>
              <w:left w:w="100" w:type="dxa"/>
            </w:tcMar>
            <w:vAlign w:val="center"/>
          </w:tcPr>
          <w:p>
            <w:pPr>
              <w:spacing w:before="0" w:after="0"/>
              <w:ind w:left="135"/>
              <w:jc w:val="left"/>
            </w:pPr>
          </w:p>
        </w:tc>
      </w:tr>
      <w:tr>
        <w:trPr>
          <w:trHeight w:val="190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https://m.edsoo.ru/863fbfcc</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c>
          <w:tcPr>
            <w:tcW w:w="2216" w:type="dxa"/>
            <w:tcBorders/>
            <w:tcMar>
              <w:top w:w="50" w:type="dxa"/>
              <w:left w:w="100" w:type="dxa"/>
            </w:tcMar>
            <w:vAlign w:val="center"/>
          </w:tcPr>
          <w:p>
            <w:pPr>
              <w:spacing w:before="0" w:after="0"/>
              <w:ind w:left="135"/>
              <w:jc w:val="left"/>
            </w:pPr>
          </w:p>
        </w:tc>
      </w:tr>
      <w:tr>
        <w:trPr>
          <w:trHeight w:val="130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p>
        </w:tc>
        <w:tc>
          <w:tcPr>
            <w:tcW w:w="2216" w:type="dxa"/>
            <w:tcBorders/>
            <w:tcMar>
              <w:top w:w="50" w:type="dxa"/>
              <w:left w:w="100" w:type="dxa"/>
            </w:tcMar>
            <w:vAlign w:val="center"/>
          </w:tcPr>
          <w:p>
            <w:pPr>
              <w:spacing w:before="0" w:after="0"/>
              <w:ind w:left="135"/>
              <w:jc w:val="left"/>
            </w:pPr>
          </w:p>
        </w:tc>
      </w:tr>
      <w:tr>
        <w:trPr>
          <w:trHeight w:val="163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https://m.edsoo.ru/8640ac84</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c>
          <w:tcPr>
            <w:tcW w:w="2216" w:type="dxa"/>
            <w:tcBorders/>
            <w:tcMar>
              <w:top w:w="50" w:type="dxa"/>
              <w:left w:w="100" w:type="dxa"/>
            </w:tcMar>
            <w:vAlign w:val="center"/>
          </w:tcPr>
          <w:p>
            <w:pPr>
              <w:spacing w:before="0" w:after="0"/>
              <w:ind w:left="135"/>
              <w:jc w:val="left"/>
            </w:pPr>
          </w:p>
        </w:tc>
      </w:tr>
      <w:tr>
        <w:trPr>
          <w:trHeight w:val="163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c>
          <w:tcPr>
            <w:tcW w:w="2216" w:type="dxa"/>
            <w:tcBorders/>
            <w:tcMar>
              <w:top w:w="50" w:type="dxa"/>
              <w:left w:w="100" w:type="dxa"/>
            </w:tcMar>
            <w:vAlign w:val="center"/>
          </w:tcPr>
          <w:p>
            <w:pPr>
              <w:spacing w:before="0" w:after="0"/>
              <w:ind w:left="135"/>
              <w:jc w:val="left"/>
            </w:pPr>
          </w:p>
        </w:tc>
      </w:tr>
      <w:tr>
        <w:trPr>
          <w:trHeight w:val="163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c>
          <w:tcPr>
            <w:tcW w:w="2216" w:type="dxa"/>
            <w:tcBorders/>
            <w:tcMar>
              <w:top w:w="50" w:type="dxa"/>
              <w:left w:w="100" w:type="dxa"/>
            </w:tcMar>
            <w:vAlign w:val="center"/>
          </w:tcPr>
          <w:p>
            <w:pPr>
              <w:spacing w:before="0" w:after="0"/>
              <w:ind w:left="135"/>
              <w:jc w:val="left"/>
            </w:pPr>
          </w:p>
        </w:tc>
      </w:tr>
      <w:tr>
        <w:trPr>
          <w:trHeight w:val="163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c>
          <w:tcPr>
            <w:tcW w:w="2216" w:type="dxa"/>
            <w:tcBorders/>
            <w:tcMar>
              <w:top w:w="50" w:type="dxa"/>
              <w:left w:w="100" w:type="dxa"/>
            </w:tcMar>
            <w:vAlign w:val="center"/>
          </w:tcPr>
          <w:p>
            <w:pPr>
              <w:spacing w:before="0" w:after="0"/>
              <w:ind w:left="135"/>
              <w:jc w:val="left"/>
            </w:pPr>
          </w:p>
        </w:tc>
      </w:tr>
      <w:tr>
        <w:trPr>
          <w:trHeight w:val="163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 Установление императорской власти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c>
          <w:tcPr>
            <w:tcW w:w="2216" w:type="dxa"/>
            <w:tcBorders/>
            <w:tcMar>
              <w:top w:w="50" w:type="dxa"/>
              <w:left w:w="100" w:type="dxa"/>
            </w:tcMar>
            <w:vAlign w:val="center"/>
          </w:tcPr>
          <w:p>
            <w:pPr>
              <w:spacing w:before="0" w:after="0"/>
              <w:ind w:left="135"/>
              <w:jc w:val="left"/>
            </w:pPr>
          </w:p>
        </w:tc>
      </w:tr>
      <w:tr>
        <w:trPr>
          <w:trHeight w:val="8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c>
          <w:tcPr>
            <w:tcW w:w="2216" w:type="dxa"/>
            <w:tcBorders/>
            <w:tcMar>
              <w:top w:w="50" w:type="dxa"/>
              <w:left w:w="100" w:type="dxa"/>
            </w:tcMar>
            <w:vAlign w:val="center"/>
          </w:tcPr>
          <w:p>
            <w:pPr>
              <w:spacing w:before="0" w:after="0"/>
              <w:ind w:left="135"/>
              <w:jc w:val="left"/>
            </w:pPr>
          </w:p>
        </w:tc>
      </w:tr>
      <w:tr>
        <w:trPr>
          <w:trHeight w:val="109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p>
        </w:tc>
        <w:tc>
          <w:tcPr>
            <w:tcW w:w="2216" w:type="dxa"/>
            <w:tcBorders/>
            <w:tcMar>
              <w:top w:w="50" w:type="dxa"/>
              <w:left w:w="100" w:type="dxa"/>
            </w:tcMar>
            <w:vAlign w:val="center"/>
          </w:tcPr>
          <w:p>
            <w:pPr>
              <w:spacing w:before="0" w:after="0"/>
              <w:ind w:left="135"/>
              <w:jc w:val="left"/>
            </w:pPr>
          </w:p>
        </w:tc>
      </w:tr>
      <w:tr>
        <w:trPr>
          <w:trHeight w:val="136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c>
          <w:tcPr>
            <w:tcW w:w="2216" w:type="dxa"/>
            <w:tcBorders/>
            <w:tcMar>
              <w:top w:w="50" w:type="dxa"/>
              <w:left w:w="100" w:type="dxa"/>
            </w:tcMar>
            <w:vAlign w:val="center"/>
          </w:tcPr>
          <w:p>
            <w:pPr>
              <w:spacing w:before="0" w:after="0"/>
              <w:ind w:left="135"/>
              <w:jc w:val="left"/>
            </w:pPr>
          </w:p>
        </w:tc>
      </w:tr>
      <w:tr>
        <w:trPr>
          <w:trHeight w:val="1425" w:hRule="atLeast"/>
          <w:trHeight w:val="144" w:hRule="atLeast"/>
        </w:trPr>
        <w:tc>
          <w:tcPr>
            <w:tcW w:w="80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7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45" w:type="dxa"/>
            <w:tcBorders/>
            <w:tcMar>
              <w:top w:w="50" w:type="dxa"/>
              <w:left w:w="100" w:type="dxa"/>
            </w:tcMar>
            <w:vAlign w:val="center"/>
          </w:tcPr>
          <w:p>
            <w:pPr>
              <w:spacing w:before="0" w:after="0"/>
              <w:ind w:left="135"/>
              <w:jc w:val="left"/>
            </w:pPr>
          </w:p>
        </w:tc>
        <w:tc>
          <w:tcPr>
            <w:tcW w:w="22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2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495"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1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 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23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53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20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 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3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20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274953" w:id="15"/>
    <w:p>
      <w:pPr>
        <w:sectPr>
          <w:pgSz w:w="16383" w:h="11906" w:orient="landscape"/>
        </w:sectPr>
      </w:pPr>
    </w:p>
    <w:bookmarkEnd w:id="15"/>
    <w:bookmarkEnd w:id="14"/>
    <w:bookmarkStart w:name="block-4827495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27495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